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内蒙古师范大学第二期教职工家庭厨艺培训报</w:t>
      </w:r>
      <w:r>
        <w:rPr>
          <w:rFonts w:hint="eastAsia" w:ascii="宋体" w:hAnsi="宋体" w:cs="宋体"/>
          <w:b/>
          <w:kern w:val="0"/>
          <w:sz w:val="36"/>
          <w:szCs w:val="36"/>
        </w:rPr>
        <w:t>名表</w:t>
      </w:r>
      <w:bookmarkEnd w:id="0"/>
    </w:p>
    <w:tbl>
      <w:tblPr>
        <w:tblStyle w:val="2"/>
        <w:tblpPr w:leftFromText="180" w:rightFromText="180" w:vertAnchor="page" w:horzAnchor="margin" w:tblpXSpec="center" w:tblpY="2836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582"/>
        <w:gridCol w:w="1295"/>
        <w:gridCol w:w="2231"/>
        <w:gridCol w:w="152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教工姓名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性别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工作单位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联系方式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hint="eastAsia" w:eastAsia="微软雅黑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9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5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6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7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9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微软雅黑"/>
                <w:kern w:val="0"/>
                <w:sz w:val="22"/>
              </w:rPr>
            </w:pPr>
            <w:r>
              <w:rPr>
                <w:rFonts w:eastAsia="微软雅黑"/>
                <w:kern w:val="0"/>
                <w:sz w:val="22"/>
              </w:rPr>
              <w:t>10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微软雅黑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07D63"/>
    <w:rsid w:val="587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2019-05-07T01:16:00Z</dcterms:created>
  <dc:creator>兵临城下</dc:creator>
  <cp:lastModifiedBy>兵临城下</cp:lastModifiedBy>
  <dcterms:modified xsi:type="dcterms:W3CDTF">2019-05-07T01:16:19Z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